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Fira Sans" w:cs="Fira Sans" w:eastAsia="Fira Sans" w:hAnsi="Fira Sans"/>
          <w:i w:val="0"/>
          <w:smallCaps w:val="0"/>
          <w:strike w:val="0"/>
          <w:color w:val="000000"/>
          <w:sz w:val="22"/>
          <w:szCs w:val="22"/>
          <w:u w:val="none"/>
          <w:shd w:fill="auto" w:val="clear"/>
          <w:vertAlign w:val="baseline"/>
        </w:rPr>
      </w:pPr>
      <w:r w:rsidDel="00000000" w:rsidR="00000000" w:rsidRPr="00000000">
        <w:rPr>
          <w:rFonts w:ascii="Fira Sans" w:cs="Fira Sans" w:eastAsia="Fira Sans" w:hAnsi="Fira Sans"/>
          <w:b w:val="1"/>
          <w:i w:val="0"/>
          <w:smallCaps w:val="0"/>
          <w:strike w:val="0"/>
          <w:color w:val="000000"/>
          <w:sz w:val="22"/>
          <w:szCs w:val="22"/>
          <w:u w:val="none"/>
          <w:shd w:fill="auto" w:val="clear"/>
          <w:vertAlign w:val="baseline"/>
          <w:rtl w:val="0"/>
        </w:rPr>
        <w:t xml:space="preserve">TISKOVÁ ZPRÁVA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Fira Sans" w:cs="Fira Sans" w:eastAsia="Fira Sans" w:hAnsi="Fira Sans"/>
          <w:i w:val="0"/>
          <w:smallCaps w:val="0"/>
          <w:strike w:val="0"/>
          <w:color w:val="000000"/>
          <w:sz w:val="22"/>
          <w:szCs w:val="22"/>
          <w:u w:val="none"/>
          <w:shd w:fill="auto" w:val="clear"/>
          <w:vertAlign w:val="baseline"/>
        </w:rPr>
      </w:pPr>
      <w:r w:rsidDel="00000000" w:rsidR="00000000" w:rsidRPr="00000000">
        <w:rPr>
          <w:rFonts w:ascii="Fira Sans" w:cs="Fira Sans" w:eastAsia="Fira Sans" w:hAnsi="Fira Sans"/>
          <w:i w:val="1"/>
          <w:smallCaps w:val="0"/>
          <w:strike w:val="0"/>
          <w:color w:val="000000"/>
          <w:sz w:val="22"/>
          <w:szCs w:val="22"/>
          <w:u w:val="none"/>
          <w:shd w:fill="auto" w:val="clear"/>
          <w:vertAlign w:val="baseline"/>
          <w:rtl w:val="0"/>
        </w:rPr>
        <w:t xml:space="preserve">Pardubice, </w:t>
      </w:r>
      <w:r w:rsidDel="00000000" w:rsidR="00000000" w:rsidRPr="00000000">
        <w:rPr>
          <w:rFonts w:ascii="Fira Sans" w:cs="Fira Sans" w:eastAsia="Fira Sans" w:hAnsi="Fira Sans"/>
          <w:i w:val="1"/>
          <w:sz w:val="22"/>
          <w:szCs w:val="22"/>
          <w:rtl w:val="0"/>
        </w:rPr>
        <w:t xml:space="preserve">4</w:t>
      </w:r>
      <w:r w:rsidDel="00000000" w:rsidR="00000000" w:rsidRPr="00000000">
        <w:rPr>
          <w:rFonts w:ascii="Fira Sans" w:cs="Fira Sans" w:eastAsia="Fira Sans" w:hAnsi="Fira Sans"/>
          <w:i w:val="1"/>
          <w:smallCaps w:val="0"/>
          <w:strike w:val="0"/>
          <w:color w:val="000000"/>
          <w:sz w:val="22"/>
          <w:szCs w:val="22"/>
          <w:u w:val="none"/>
          <w:shd w:fill="auto" w:val="clear"/>
          <w:vertAlign w:val="baseline"/>
          <w:rtl w:val="0"/>
        </w:rPr>
        <w:t xml:space="preserve">. </w:t>
      </w:r>
      <w:r w:rsidDel="00000000" w:rsidR="00000000" w:rsidRPr="00000000">
        <w:rPr>
          <w:rFonts w:ascii="Fira Sans" w:cs="Fira Sans" w:eastAsia="Fira Sans" w:hAnsi="Fira Sans"/>
          <w:i w:val="1"/>
          <w:sz w:val="22"/>
          <w:szCs w:val="22"/>
          <w:rtl w:val="0"/>
        </w:rPr>
        <w:t xml:space="preserve">dubna</w:t>
      </w:r>
      <w:r w:rsidDel="00000000" w:rsidR="00000000" w:rsidRPr="00000000">
        <w:rPr>
          <w:rFonts w:ascii="Fira Sans" w:cs="Fira Sans" w:eastAsia="Fira Sans" w:hAnsi="Fira Sans"/>
          <w:i w:val="1"/>
          <w:smallCaps w:val="0"/>
          <w:strike w:val="0"/>
          <w:color w:val="000000"/>
          <w:sz w:val="22"/>
          <w:szCs w:val="22"/>
          <w:u w:val="none"/>
          <w:shd w:fill="auto" w:val="clear"/>
          <w:vertAlign w:val="baseline"/>
          <w:rtl w:val="0"/>
        </w:rPr>
        <w:t xml:space="preserve"> 202</w:t>
      </w:r>
      <w:r w:rsidDel="00000000" w:rsidR="00000000" w:rsidRPr="00000000">
        <w:rPr>
          <w:rFonts w:ascii="Fira Sans" w:cs="Fira Sans" w:eastAsia="Fira Sans" w:hAnsi="Fira Sans"/>
          <w:i w:val="1"/>
          <w:sz w:val="22"/>
          <w:szCs w:val="22"/>
          <w:rtl w:val="0"/>
        </w:rPr>
        <w:t xml:space="preserve">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w:cs="Fira Sans" w:eastAsia="Fira Sans" w:hAnsi="Fira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ira Sans" w:cs="Fira Sans" w:eastAsia="Fira Sans" w:hAnsi="Fira Sans"/>
          <w:i w:val="0"/>
          <w:smallCaps w:val="0"/>
          <w:strike w:val="0"/>
          <w:color w:val="000000"/>
          <w:sz w:val="22"/>
          <w:szCs w:val="22"/>
          <w:u w:val="none"/>
          <w:shd w:fill="auto" w:val="clear"/>
          <w:vertAlign w:val="baseline"/>
        </w:rPr>
      </w:pPr>
      <w:r w:rsidDel="00000000" w:rsidR="00000000" w:rsidRPr="00000000">
        <w:rPr>
          <w:rFonts w:ascii="Fira Sans" w:cs="Fira Sans" w:eastAsia="Fira Sans" w:hAnsi="Fira Sans"/>
          <w:b w:val="1"/>
          <w:smallCaps w:val="1"/>
          <w:sz w:val="22"/>
          <w:szCs w:val="22"/>
          <w:rtl w:val="0"/>
        </w:rPr>
        <w:t xml:space="preserve">V PARDUBICÍCH SE SEŠLI ZÁSTUPCI INFOCENTER A PROBRALI PLÁNY NA NOVOU SEZÓNU</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w:cs="Fira Sans" w:eastAsia="Fira Sans" w:hAnsi="Fira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w:cs="Fira Sans" w:eastAsia="Fira Sans" w:hAnsi="Fira Sans"/>
          <w:i w:val="0"/>
          <w:smallCaps w:val="0"/>
          <w:strike w:val="0"/>
          <w:color w:val="000000"/>
          <w:sz w:val="22"/>
          <w:szCs w:val="22"/>
          <w:u w:val="none"/>
          <w:shd w:fill="auto" w:val="clear"/>
          <w:vertAlign w:val="baseline"/>
        </w:rPr>
      </w:pPr>
      <w:r w:rsidDel="00000000" w:rsidR="00000000" w:rsidRPr="00000000">
        <w:rPr>
          <w:rFonts w:ascii="Fira Sans" w:cs="Fira Sans" w:eastAsia="Fira Sans" w:hAnsi="Fira Sans"/>
          <w:b w:val="1"/>
          <w:sz w:val="22"/>
          <w:szCs w:val="22"/>
          <w:rtl w:val="0"/>
        </w:rPr>
        <w:t xml:space="preserve">V Pardubicích se v pondělí 3. dubna sešli zástupci informačních center z různých koutů Pardubického kraje a společně probrali plány na právě začínající turistickou sezónu. Pravidelné setkání uspořádala už po osmé oblastní organizace cestovního ruchu Pardubicko - Perníkové srdce Čech.</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w:cs="Fira Sans" w:eastAsia="Fira Sans" w:hAnsi="Fira Sans"/>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w:cs="Fira Sans" w:eastAsia="Fira Sans" w:hAnsi="Fira Sans"/>
          <w:sz w:val="22"/>
          <w:szCs w:val="22"/>
        </w:rPr>
      </w:pPr>
      <w:r w:rsidDel="00000000" w:rsidR="00000000" w:rsidRPr="00000000">
        <w:rPr>
          <w:rFonts w:ascii="Fira Sans" w:cs="Fira Sans" w:eastAsia="Fira Sans" w:hAnsi="Fira Sans"/>
          <w:sz w:val="22"/>
          <w:szCs w:val="22"/>
          <w:rtl w:val="0"/>
        </w:rPr>
        <w:t xml:space="preserve">“</w:t>
      </w:r>
      <w:r w:rsidDel="00000000" w:rsidR="00000000" w:rsidRPr="00000000">
        <w:rPr>
          <w:rFonts w:ascii="Fira Sans" w:cs="Fira Sans" w:eastAsia="Fira Sans" w:hAnsi="Fira Sans"/>
          <w:i w:val="1"/>
          <w:sz w:val="22"/>
          <w:szCs w:val="22"/>
          <w:rtl w:val="0"/>
        </w:rPr>
        <w:t xml:space="preserve">Seminář pro zástupce infocenter pořádáme víceméně pravidelně už od roku 2018 a vždy se jedná o milé a inspirativní setkání. Infocentra jsou pro cestovní ruch stěžejním článkem a pro nás pracovníky v destinačním managementu studnicí informací o návštěvnících. Pomáhají nám například se sběrem dat o návštěvnosti a </w:t>
      </w:r>
      <w:r w:rsidDel="00000000" w:rsidR="00000000" w:rsidRPr="00000000">
        <w:rPr>
          <w:rFonts w:ascii="Fira Sans" w:cs="Fira Sans" w:eastAsia="Fira Sans" w:hAnsi="Fira Sans"/>
          <w:i w:val="1"/>
          <w:sz w:val="22"/>
          <w:szCs w:val="22"/>
          <w:rtl w:val="0"/>
        </w:rPr>
        <w:t xml:space="preserve">kvantitativními</w:t>
      </w:r>
      <w:r w:rsidDel="00000000" w:rsidR="00000000" w:rsidRPr="00000000">
        <w:rPr>
          <w:rFonts w:ascii="Fira Sans" w:cs="Fira Sans" w:eastAsia="Fira Sans" w:hAnsi="Fira Sans"/>
          <w:i w:val="1"/>
          <w:sz w:val="22"/>
          <w:szCs w:val="22"/>
          <w:rtl w:val="0"/>
        </w:rPr>
        <w:t xml:space="preserve"> výzkumy</w:t>
      </w:r>
      <w:r w:rsidDel="00000000" w:rsidR="00000000" w:rsidRPr="00000000">
        <w:rPr>
          <w:rFonts w:ascii="Fira Sans" w:cs="Fira Sans" w:eastAsia="Fira Sans" w:hAnsi="Fira Sans"/>
          <w:sz w:val="22"/>
          <w:szCs w:val="22"/>
          <w:rtl w:val="0"/>
        </w:rPr>
        <w:t xml:space="preserve">.” popisuje vztah infocenter a oblastních organizací cestovního ruchu ředitelka spolku Pardubicko - Perníkové srdce Čech Markéta Krátká. “</w:t>
      </w:r>
      <w:r w:rsidDel="00000000" w:rsidR="00000000" w:rsidRPr="00000000">
        <w:rPr>
          <w:rFonts w:ascii="Fira Sans" w:cs="Fira Sans" w:eastAsia="Fira Sans" w:hAnsi="Fira Sans"/>
          <w:i w:val="1"/>
          <w:sz w:val="22"/>
          <w:szCs w:val="22"/>
          <w:rtl w:val="0"/>
        </w:rPr>
        <w:t xml:space="preserve">Ovšem i pro ně samotné je nezbytné zjistit novinky, zvlášť teď na začátku turistické sezóny. Je důležité, aby měli detailní přehled o dění ve svém regionu a k tomu slouží právě naše setkání</w:t>
      </w:r>
      <w:r w:rsidDel="00000000" w:rsidR="00000000" w:rsidRPr="00000000">
        <w:rPr>
          <w:rFonts w:ascii="Fira Sans" w:cs="Fira Sans" w:eastAsia="Fira Sans" w:hAnsi="Fira Sans"/>
          <w:sz w:val="22"/>
          <w:szCs w:val="22"/>
          <w:rtl w:val="0"/>
        </w:rPr>
        <w:t xml:space="preserve">.” dodává Markéta Krátká.</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w:cs="Fira Sans" w:eastAsia="Fira Sans" w:hAnsi="Fira Sans"/>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w:cs="Fira Sans" w:eastAsia="Fira Sans" w:hAnsi="Fira Sans"/>
          <w:sz w:val="22"/>
          <w:szCs w:val="22"/>
        </w:rPr>
      </w:pPr>
      <w:r w:rsidDel="00000000" w:rsidR="00000000" w:rsidRPr="00000000">
        <w:rPr>
          <w:rFonts w:ascii="Fira Sans" w:cs="Fira Sans" w:eastAsia="Fira Sans" w:hAnsi="Fira Sans"/>
          <w:sz w:val="22"/>
          <w:szCs w:val="22"/>
          <w:rtl w:val="0"/>
        </w:rPr>
        <w:t xml:space="preserve">Co se tedy na Pardubicku chystá? Klíčovými jsou končící renovace dvou významných památkových objektů - státního hradu Kunětická hora a Automatických mlýnů. Do prvního objektu se návštěvníci mohou vypravit už od 5. května, na plné zprovoznění Automatických mlýnů na břehu Chrudimky v Pardubicích si počkají do poloviny září. V průběhu roku bude otevřena také nová naučná stezka areálem bývalé vojenské nemocnice na Dukle, tzv. Karanténa, a návštěvníky mohou zaměstnanci infocenter pozvat i do nového muzea řemesel v Trusnově na Holicku. Nově bude také možné využít k orientaci na Pardubicku a tipům na výlety aplikaci Smart Guide.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w:cs="Fira Sans" w:eastAsia="Fira Sans" w:hAnsi="Fira Sans"/>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w:cs="Fira Sans" w:eastAsia="Fira Sans" w:hAnsi="Fira Sans"/>
          <w:sz w:val="22"/>
          <w:szCs w:val="22"/>
        </w:rPr>
      </w:pPr>
      <w:r w:rsidDel="00000000" w:rsidR="00000000" w:rsidRPr="00000000">
        <w:rPr>
          <w:rFonts w:ascii="Fira Sans" w:cs="Fira Sans" w:eastAsia="Fira Sans" w:hAnsi="Fira Sans"/>
          <w:sz w:val="22"/>
          <w:szCs w:val="22"/>
          <w:rtl w:val="0"/>
        </w:rPr>
        <w:t xml:space="preserve">Seminář pro zaměstnance infocenter obohatila komentovaná prohlídka muzea Památníku Zámeček, kde se celá akce konala. Prohlídku doprovodil svým zasvěceným komentářem ředitel Památníku pan Viktor Janák.</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w:cs="Fira Sans" w:eastAsia="Fira Sans" w:hAnsi="Fira Sans"/>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w:cs="Fira Sans" w:eastAsia="Fira Sans" w:hAnsi="Fira Sans"/>
          <w:sz w:val="22"/>
          <w:szCs w:val="22"/>
        </w:rPr>
      </w:pPr>
      <w:r w:rsidDel="00000000" w:rsidR="00000000" w:rsidRPr="00000000">
        <w:rPr>
          <w:rFonts w:ascii="Fira Sans" w:cs="Fira Sans" w:eastAsia="Fira Sans" w:hAnsi="Fira Sans"/>
          <w:sz w:val="22"/>
          <w:szCs w:val="22"/>
          <w:rtl w:val="0"/>
        </w:rPr>
        <w:t xml:space="preserve">Setkání se zúčastnilo 15 osob z 12 infocenter. “</w:t>
      </w:r>
      <w:r w:rsidDel="00000000" w:rsidR="00000000" w:rsidRPr="00000000">
        <w:rPr>
          <w:rFonts w:ascii="Fira Sans" w:cs="Fira Sans" w:eastAsia="Fira Sans" w:hAnsi="Fira Sans"/>
          <w:i w:val="1"/>
          <w:sz w:val="22"/>
          <w:szCs w:val="22"/>
          <w:rtl w:val="0"/>
        </w:rPr>
        <w:t xml:space="preserve">Pozvání přijali kolegové z Pardubic a blízkého okolí, například Rábů či Lázní Bohdaneč. Dojeli k nám ale i ze vzdálenějších míst kraje, například z Luží, Toulovcových Maštalí či Nasavrk, a toho si velmi vážíme</w:t>
      </w:r>
      <w:r w:rsidDel="00000000" w:rsidR="00000000" w:rsidRPr="00000000">
        <w:rPr>
          <w:rFonts w:ascii="Fira Sans" w:cs="Fira Sans" w:eastAsia="Fira Sans" w:hAnsi="Fira Sans"/>
          <w:sz w:val="22"/>
          <w:szCs w:val="22"/>
          <w:rtl w:val="0"/>
        </w:rPr>
        <w:t xml:space="preserve">.” uzavírá Markéta Krátká.</w:t>
      </w:r>
    </w:p>
    <w:p w:rsidR="00000000" w:rsidDel="00000000" w:rsidP="00000000" w:rsidRDefault="00000000" w:rsidRPr="00000000" w14:paraId="0000000F">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Fira Sans" w:cs="Fira Sans" w:eastAsia="Fira Sans" w:hAnsi="Fira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Fira Sans" w:cs="Fira Sans" w:eastAsia="Fira Sans" w:hAnsi="Fira Sans"/>
          <w:i w:val="0"/>
          <w:smallCaps w:val="0"/>
          <w:strike w:val="0"/>
          <w:color w:val="000000"/>
          <w:sz w:val="20"/>
          <w:szCs w:val="20"/>
          <w:u w:val="none"/>
          <w:shd w:fill="auto" w:val="clear"/>
          <w:vertAlign w:val="baseline"/>
        </w:rPr>
      </w:pPr>
      <w:r w:rsidDel="00000000" w:rsidR="00000000" w:rsidRPr="00000000">
        <w:rPr>
          <w:rFonts w:ascii="Fira Sans" w:cs="Fira Sans" w:eastAsia="Fira Sans" w:hAnsi="Fira Sans"/>
          <w:i w:val="0"/>
          <w:smallCaps w:val="0"/>
          <w:strike w:val="0"/>
          <w:color w:val="222222"/>
          <w:sz w:val="20"/>
          <w:szCs w:val="20"/>
          <w:highlight w:val="white"/>
          <w:u w:val="none"/>
          <w:vertAlign w:val="baseline"/>
          <w:rtl w:val="0"/>
        </w:rPr>
        <w:t xml:space="preserve">Pardubicko – Perníkové srdce Čech, z. s. je certifikovanou oblastní organizací cestovního ruchu. Spolek byl založen 1. července 2017. Zakládajícími členy jsou Statutární město Pardubice, MAS Bohdanečsko, MAS Holicko, MAS Region Kunětické hory a MAS Železnohorský region. Spolek sdružuje celkem osmnáct členů z řad poskytovatelů služeb v cestovním ruchu a provozovatelů turistických atraktivit. Zaměřuje se na propagaci Pardubicka jakožto oblasti s vysokým potenciálem v aktivní turistice (cyklistika, in-line bruslení, pěší turistika, vodní sporty na Labi ad.) se silnou vazbou na stěžejní témata, např. chov koní a jezdectví na Pardubicku. Více o spolku na </w:t>
      </w:r>
      <w:hyperlink r:id="rId7">
        <w:r w:rsidDel="00000000" w:rsidR="00000000" w:rsidRPr="00000000">
          <w:rPr>
            <w:rFonts w:ascii="Fira Sans" w:cs="Fira Sans" w:eastAsia="Fira Sans" w:hAnsi="Fira Sans"/>
            <w:i w:val="0"/>
            <w:smallCaps w:val="0"/>
            <w:strike w:val="0"/>
            <w:color w:val="0000ff"/>
            <w:sz w:val="20"/>
            <w:szCs w:val="20"/>
            <w:highlight w:val="white"/>
            <w:u w:val="single"/>
            <w:vertAlign w:val="baseline"/>
            <w:rtl w:val="0"/>
          </w:rPr>
          <w:t xml:space="preserve">www.topardubicko.cz</w:t>
        </w:r>
      </w:hyperlink>
      <w:r w:rsidDel="00000000" w:rsidR="00000000" w:rsidRPr="00000000">
        <w:rPr>
          <w:rFonts w:ascii="Fira Sans" w:cs="Fira Sans" w:eastAsia="Fira Sans" w:hAnsi="Fira Sans"/>
          <w:i w:val="0"/>
          <w:smallCaps w:val="0"/>
          <w:strike w:val="0"/>
          <w:color w:val="222222"/>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Fira Sans" w:cs="Fira Sans" w:eastAsia="Fira Sans" w:hAnsi="Fira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Fira Sans" w:cs="Fira Sans" w:eastAsia="Fira Sans" w:hAnsi="Fira Sans"/>
          <w:i w:val="0"/>
          <w:smallCaps w:val="0"/>
          <w:strike w:val="0"/>
          <w:color w:val="000000"/>
          <w:sz w:val="20"/>
          <w:szCs w:val="20"/>
          <w:u w:val="none"/>
          <w:shd w:fill="auto" w:val="clear"/>
          <w:vertAlign w:val="baseline"/>
        </w:rPr>
      </w:pPr>
      <w:r w:rsidDel="00000000" w:rsidR="00000000" w:rsidRPr="00000000">
        <w:rPr>
          <w:rFonts w:ascii="Fira Sans" w:cs="Fira Sans" w:eastAsia="Fira Sans" w:hAnsi="Fira Sans"/>
          <w:i w:val="0"/>
          <w:smallCaps w:val="0"/>
          <w:strike w:val="0"/>
          <w:color w:val="000000"/>
          <w:sz w:val="20"/>
          <w:szCs w:val="20"/>
          <w:u w:val="none"/>
          <w:shd w:fill="auto" w:val="clear"/>
          <w:vertAlign w:val="baseline"/>
          <w:rtl w:val="0"/>
        </w:rPr>
        <w:t xml:space="preserve">Kontakt</w:t>
      </w:r>
      <w:r w:rsidDel="00000000" w:rsidR="00000000" w:rsidRPr="00000000">
        <w:rPr>
          <w:rFonts w:ascii="Fira Sans" w:cs="Fira Sans" w:eastAsia="Fira Sans" w:hAnsi="Fira Sans"/>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Fira Sans" w:cs="Fira Sans" w:eastAsia="Fira Sans" w:hAnsi="Fira Sans"/>
          <w:i w:val="0"/>
          <w:smallCaps w:val="0"/>
          <w:strike w:val="0"/>
          <w:color w:val="000000"/>
          <w:sz w:val="22"/>
          <w:szCs w:val="22"/>
          <w:u w:val="none"/>
          <w:shd w:fill="auto" w:val="clear"/>
          <w:vertAlign w:val="baseline"/>
        </w:rPr>
      </w:pPr>
      <w:r w:rsidDel="00000000" w:rsidR="00000000" w:rsidRPr="00000000">
        <w:rPr>
          <w:rFonts w:ascii="Fira Sans" w:cs="Fira Sans" w:eastAsia="Fira Sans" w:hAnsi="Fira Sans"/>
          <w:i w:val="0"/>
          <w:smallCaps w:val="0"/>
          <w:strike w:val="0"/>
          <w:color w:val="000000"/>
          <w:sz w:val="20"/>
          <w:szCs w:val="20"/>
          <w:u w:val="none"/>
          <w:shd w:fill="auto" w:val="clear"/>
          <w:vertAlign w:val="baseline"/>
          <w:rtl w:val="0"/>
        </w:rPr>
        <w:t xml:space="preserve">Markéta Krátká, ředitelka – </w:t>
      </w:r>
      <w:hyperlink r:id="rId8">
        <w:r w:rsidDel="00000000" w:rsidR="00000000" w:rsidRPr="00000000">
          <w:rPr>
            <w:rFonts w:ascii="Fira Sans" w:cs="Fira Sans" w:eastAsia="Fira Sans" w:hAnsi="Fira Sans"/>
            <w:i w:val="0"/>
            <w:smallCaps w:val="0"/>
            <w:strike w:val="0"/>
            <w:color w:val="0000ff"/>
            <w:sz w:val="20"/>
            <w:szCs w:val="20"/>
            <w:u w:val="single"/>
            <w:shd w:fill="auto" w:val="clear"/>
            <w:vertAlign w:val="baseline"/>
            <w:rtl w:val="0"/>
          </w:rPr>
          <w:t xml:space="preserve">kratka@topardubicko.cz</w:t>
        </w:r>
      </w:hyperlink>
      <w:r w:rsidDel="00000000" w:rsidR="00000000" w:rsidRPr="00000000">
        <w:rPr>
          <w:rFonts w:ascii="Fira Sans" w:cs="Fira Sans" w:eastAsia="Fira Sans" w:hAnsi="Fira Sans"/>
          <w:i w:val="0"/>
          <w:smallCaps w:val="0"/>
          <w:strike w:val="0"/>
          <w:color w:val="000000"/>
          <w:sz w:val="20"/>
          <w:szCs w:val="20"/>
          <w:u w:val="none"/>
          <w:shd w:fill="auto" w:val="clear"/>
          <w:vertAlign w:val="baseline"/>
          <w:rtl w:val="0"/>
        </w:rPr>
        <w:t xml:space="preserve">, +420 734 791 759.</w:t>
      </w: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418" w:top="2522" w:left="1418" w:right="1133" w:header="1757"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Fir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Pardubicko - Perníkové srdce Čech, z.s.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Spolek pro rozvoj turistické oblasti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Klášterní 54, 530 02 Pardubice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IČO: 061 49 006</w:t>
      <w:tab/>
      <w:tab/>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www.TOPardubicko.cz</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4547235</wp:posOffset>
          </wp:positionH>
          <wp:positionV relativeFrom="paragraph">
            <wp:posOffset>-803909</wp:posOffset>
          </wp:positionV>
          <wp:extent cx="1361440" cy="7810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1440" cy="7810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4545965</wp:posOffset>
          </wp:positionH>
          <wp:positionV relativeFrom="paragraph">
            <wp:posOffset>-803274</wp:posOffset>
          </wp:positionV>
          <wp:extent cx="1361440" cy="78105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1440" cy="781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1"/>
      <w:spacing w:line="1" w:lineRule="atLeast"/>
      <w:ind w:leftChars="-1" w:rightChars="0" w:firstLineChars="-1"/>
      <w:textDirection w:val="btLr"/>
      <w:textAlignment w:val="top"/>
      <w:outlineLvl w:val="0"/>
    </w:pPr>
    <w:rPr>
      <w:rFonts w:ascii="Times New Roman" w:eastAsia="Batang" w:hAnsi="Times New Roman"/>
      <w:w w:val="100"/>
      <w:position w:val="-1"/>
      <w:sz w:val="24"/>
      <w:szCs w:val="24"/>
      <w:effect w:val="none"/>
      <w:vertAlign w:val="baseline"/>
      <w:cs w:val="0"/>
      <w:em w:val="none"/>
      <w:lang w:bidi="ar-SA" w:eastAsia="de-DE" w:val="de-DE"/>
    </w:rPr>
  </w:style>
  <w:style w:type="paragraph" w:styleId="Nadpis1">
    <w:name w:val="Nadpis 1"/>
    <w:basedOn w:val="Normální"/>
    <w:next w:val="Normální"/>
    <w:autoRedefine w:val="0"/>
    <w:hidden w:val="0"/>
    <w:qFormat w:val="0"/>
    <w:pPr>
      <w:keepNext w:val="1"/>
      <w:tabs>
        <w:tab w:val="left" w:leader="none" w:pos="624"/>
        <w:tab w:val="left" w:leader="none" w:pos="1134"/>
        <w:tab w:val="left" w:leader="none" w:pos="1644"/>
      </w:tabs>
      <w:suppressAutoHyphens w:val="0"/>
      <w:overflowPunct w:val="0"/>
      <w:autoSpaceDE w:val="0"/>
      <w:autoSpaceDN w:val="0"/>
      <w:adjustRightInd w:val="0"/>
      <w:spacing w:line="1" w:lineRule="atLeast"/>
      <w:ind w:left="170" w:leftChars="-1" w:rightChars="0" w:firstLineChars="-1"/>
      <w:jc w:val="right"/>
      <w:textDirection w:val="btLr"/>
      <w:textAlignment w:val="baseline"/>
      <w:outlineLvl w:val="0"/>
    </w:pPr>
    <w:rPr>
      <w:rFonts w:ascii="Arial" w:cs="Arial" w:eastAsia="Times New Roman" w:hAnsi="Arial"/>
      <w:b w:val="1"/>
      <w:bCs w:val="1"/>
      <w:w w:val="100"/>
      <w:position w:val="-1"/>
      <w:sz w:val="14"/>
      <w:szCs w:val="20"/>
      <w:effect w:val="none"/>
      <w:vertAlign w:val="baseline"/>
      <w:cs w:val="0"/>
      <w:em w:val="none"/>
      <w:lang w:bidi="ar-SA" w:eastAsia="cs-CZ" w:val="cs-CZ"/>
    </w:rPr>
  </w:style>
  <w:style w:type="paragraph" w:styleId="Nadpis2">
    <w:name w:val="Nadpis 2"/>
    <w:basedOn w:val="Normální"/>
    <w:next w:val="Normální"/>
    <w:autoRedefine w:val="0"/>
    <w:hidden w:val="0"/>
    <w:qFormat w:val="0"/>
    <w:pPr>
      <w:keepNext w:val="1"/>
      <w:tabs>
        <w:tab w:val="left" w:leader="none" w:pos="624"/>
        <w:tab w:val="left" w:leader="none" w:pos="1134"/>
        <w:tab w:val="left" w:leader="none" w:pos="1644"/>
      </w:tabs>
      <w:suppressAutoHyphens w:val="0"/>
      <w:overflowPunct w:val="0"/>
      <w:autoSpaceDE w:val="0"/>
      <w:autoSpaceDN w:val="0"/>
      <w:adjustRightInd w:val="0"/>
      <w:spacing w:line="1" w:lineRule="atLeast"/>
      <w:ind w:leftChars="-1" w:rightChars="0" w:firstLineChars="-1"/>
      <w:textDirection w:val="btLr"/>
      <w:textAlignment w:val="baseline"/>
      <w:outlineLvl w:val="1"/>
    </w:pPr>
    <w:rPr>
      <w:rFonts w:ascii="Arial" w:cs="Arial" w:eastAsia="Times New Roman" w:hAnsi="Arial"/>
      <w:b w:val="1"/>
      <w:w w:val="100"/>
      <w:position w:val="-1"/>
      <w:sz w:val="14"/>
      <w:szCs w:val="20"/>
      <w:effect w:val="none"/>
      <w:vertAlign w:val="baseline"/>
      <w:cs w:val="0"/>
      <w:em w:val="none"/>
      <w:lang w:bidi="ar-SA" w:eastAsia="cs-CZ" w:val="cs-CZ"/>
    </w:rPr>
  </w:style>
  <w:style w:type="character" w:styleId="Standardnípísmoodstavce">
    <w:name w:val="Standardní písmo odstavce"/>
    <w:next w:val="Standardnípísmoodstavce"/>
    <w:autoRedefine w:val="0"/>
    <w:hidden w:val="0"/>
    <w:qFormat w:val="1"/>
    <w:rPr>
      <w:w w:val="100"/>
      <w:position w:val="-1"/>
      <w:effect w:val="none"/>
      <w:vertAlign w:val="baseline"/>
      <w:cs w:val="0"/>
      <w:em w:val="none"/>
      <w:lang/>
    </w:rPr>
  </w:style>
  <w:style w:type="table" w:styleId="Normálnítabulka">
    <w:name w:val="Normální tabulka"/>
    <w:next w:val="Normálnítabul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1"/>
    <w:pPr>
      <w:suppressAutoHyphens w:val="1"/>
      <w:spacing w:line="1" w:lineRule="atLeast"/>
      <w:ind w:leftChars="-1" w:rightChars="0" w:firstLineChars="-1"/>
      <w:textDirection w:val="btLr"/>
      <w:textAlignment w:val="top"/>
      <w:outlineLvl w:val="0"/>
    </w:pPr>
  </w:style>
  <w:style w:type="character" w:styleId="Hypertextovýodkaz">
    <w:name w:val="Hypertextový odkaz"/>
    <w:next w:val="Hypertextovýodkaz"/>
    <w:autoRedefine w:val="0"/>
    <w:hidden w:val="0"/>
    <w:qFormat w:val="1"/>
    <w:rPr>
      <w:color w:val="0000ff"/>
      <w:w w:val="100"/>
      <w:position w:val="-1"/>
      <w:u w:val="single"/>
      <w:effect w:val="none"/>
      <w:vertAlign w:val="baseline"/>
      <w:cs w:val="0"/>
      <w:em w:val="none"/>
      <w:lang/>
    </w:rPr>
  </w:style>
  <w:style w:type="paragraph" w:styleId="Název">
    <w:name w:val="Název"/>
    <w:basedOn w:val="Normální"/>
    <w:next w:val="Název"/>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eastAsia="Times New Roman" w:hAnsi="Times New Roman"/>
      <w:b w:val="1"/>
      <w:w w:val="100"/>
      <w:position w:val="-1"/>
      <w:sz w:val="32"/>
      <w:szCs w:val="24"/>
      <w:effect w:val="none"/>
      <w:vertAlign w:val="baseline"/>
      <w:cs w:val="0"/>
      <w:em w:val="none"/>
      <w:lang w:bidi="ar-SA" w:eastAsia="de-DE" w:val="de-DE"/>
    </w:rPr>
  </w:style>
  <w:style w:type="character" w:styleId="NázevChar">
    <w:name w:val="Název Char"/>
    <w:next w:val="NázevChar"/>
    <w:autoRedefine w:val="0"/>
    <w:hidden w:val="0"/>
    <w:qFormat w:val="0"/>
    <w:rPr>
      <w:rFonts w:ascii="Times New Roman" w:cs="Times New Roman" w:eastAsia="Times New Roman" w:hAnsi="Times New Roman"/>
      <w:b w:val="1"/>
      <w:w w:val="100"/>
      <w:position w:val="-1"/>
      <w:sz w:val="32"/>
      <w:szCs w:val="24"/>
      <w:effect w:val="none"/>
      <w:vertAlign w:val="baseline"/>
      <w:cs w:val="0"/>
      <w:em w:val="none"/>
      <w:lang w:eastAsia="de-DE" w:val="de-DE"/>
    </w:rPr>
  </w:style>
  <w:style w:type="paragraph" w:styleId="Podtitul">
    <w:name w:val="Podtitul"/>
    <w:basedOn w:val="Normální"/>
    <w:next w:val="Podtitul"/>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eastAsia="Times New Roman" w:hAnsi="Times New Roman"/>
      <w:b w:val="1"/>
      <w:w w:val="100"/>
      <w:position w:val="-1"/>
      <w:sz w:val="28"/>
      <w:szCs w:val="24"/>
      <w:effect w:val="none"/>
      <w:vertAlign w:val="baseline"/>
      <w:cs w:val="0"/>
      <w:em w:val="none"/>
      <w:lang w:bidi="ar-SA" w:eastAsia="de-DE" w:val="de-DE"/>
    </w:rPr>
  </w:style>
  <w:style w:type="character" w:styleId="PodtitulChar">
    <w:name w:val="Podtitul Char"/>
    <w:next w:val="PodtitulChar"/>
    <w:autoRedefine w:val="0"/>
    <w:hidden w:val="0"/>
    <w:qFormat w:val="0"/>
    <w:rPr>
      <w:rFonts w:ascii="Times New Roman" w:cs="Times New Roman" w:eastAsia="Times New Roman" w:hAnsi="Times New Roman"/>
      <w:b w:val="1"/>
      <w:w w:val="100"/>
      <w:position w:val="-1"/>
      <w:sz w:val="28"/>
      <w:szCs w:val="24"/>
      <w:effect w:val="none"/>
      <w:vertAlign w:val="baseline"/>
      <w:cs w:val="0"/>
      <w:em w:val="none"/>
      <w:lang w:eastAsia="de-DE" w:val="de-DE"/>
    </w:rPr>
  </w:style>
  <w:style w:type="table" w:styleId="Mřížkatabulky">
    <w:name w:val="Mřížka tabulky"/>
    <w:basedOn w:val="Normálnítabulka"/>
    <w:next w:val="Mřížkatabulky"/>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Mřížkatabulky"/>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bubliny">
    <w:name w:val="Text bubliny"/>
    <w:basedOn w:val="Normální"/>
    <w:next w:val="Textbubliny"/>
    <w:autoRedefine w:val="0"/>
    <w:hidden w:val="0"/>
    <w:qFormat w:val="1"/>
    <w:pPr>
      <w:suppressAutoHyphens w:val="1"/>
      <w:spacing w:line="1" w:lineRule="atLeast"/>
      <w:ind w:leftChars="-1" w:rightChars="0" w:firstLineChars="-1"/>
      <w:textDirection w:val="btLr"/>
      <w:textAlignment w:val="top"/>
      <w:outlineLvl w:val="0"/>
    </w:pPr>
    <w:rPr>
      <w:rFonts w:ascii="Tahoma" w:cs="Tahoma" w:eastAsia="Batang" w:hAnsi="Tahoma"/>
      <w:w w:val="100"/>
      <w:position w:val="-1"/>
      <w:sz w:val="16"/>
      <w:szCs w:val="16"/>
      <w:effect w:val="none"/>
      <w:vertAlign w:val="baseline"/>
      <w:cs w:val="0"/>
      <w:em w:val="none"/>
      <w:lang w:bidi="ar-SA" w:eastAsia="de-DE" w:val="de-DE"/>
    </w:rPr>
  </w:style>
  <w:style w:type="character" w:styleId="TextbublinyChar">
    <w:name w:val="Text bubliny Char"/>
    <w:next w:val="TextbublinyChar"/>
    <w:autoRedefine w:val="0"/>
    <w:hidden w:val="0"/>
    <w:qFormat w:val="0"/>
    <w:rPr>
      <w:rFonts w:ascii="Tahoma" w:cs="Tahoma" w:eastAsia="Batang" w:hAnsi="Tahoma"/>
      <w:w w:val="100"/>
      <w:position w:val="-1"/>
      <w:sz w:val="16"/>
      <w:szCs w:val="16"/>
      <w:effect w:val="none"/>
      <w:vertAlign w:val="baseline"/>
      <w:cs w:val="0"/>
      <w:em w:val="none"/>
      <w:lang w:eastAsia="de-DE" w:val="de-DE"/>
    </w:rPr>
  </w:style>
  <w:style w:type="paragraph" w:styleId="Záhlaví">
    <w:name w:val="Záhlaví"/>
    <w:basedOn w:val="Normální"/>
    <w:next w:val="Záhlaví"/>
    <w:autoRedefine w:val="0"/>
    <w:hidden w:val="0"/>
    <w:qFormat w:val="1"/>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Times New Roman" w:eastAsia="Batang" w:hAnsi="Times New Roman"/>
      <w:w w:val="100"/>
      <w:position w:val="-1"/>
      <w:sz w:val="24"/>
      <w:szCs w:val="24"/>
      <w:effect w:val="none"/>
      <w:vertAlign w:val="baseline"/>
      <w:cs w:val="0"/>
      <w:em w:val="none"/>
      <w:lang w:bidi="ar-SA" w:eastAsia="de-DE" w:val="de-DE"/>
    </w:rPr>
  </w:style>
  <w:style w:type="character" w:styleId="ZáhlavíChar">
    <w:name w:val="Záhlaví Char"/>
    <w:next w:val="ZáhlavíChar"/>
    <w:autoRedefine w:val="0"/>
    <w:hidden w:val="0"/>
    <w:qFormat w:val="0"/>
    <w:rPr>
      <w:rFonts w:ascii="Times New Roman" w:eastAsia="Batang" w:hAnsi="Times New Roman"/>
      <w:w w:val="100"/>
      <w:position w:val="-1"/>
      <w:sz w:val="24"/>
      <w:szCs w:val="24"/>
      <w:effect w:val="none"/>
      <w:vertAlign w:val="baseline"/>
      <w:cs w:val="0"/>
      <w:em w:val="none"/>
      <w:lang w:eastAsia="de-DE" w:val="de-DE"/>
    </w:rPr>
  </w:style>
  <w:style w:type="paragraph" w:styleId="Zápatí">
    <w:name w:val="Zápatí"/>
    <w:basedOn w:val="Normální"/>
    <w:next w:val="Zápatí"/>
    <w:autoRedefine w:val="0"/>
    <w:hidden w:val="0"/>
    <w:qFormat w:val="1"/>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Times New Roman" w:eastAsia="Batang" w:hAnsi="Times New Roman"/>
      <w:w w:val="100"/>
      <w:position w:val="-1"/>
      <w:sz w:val="24"/>
      <w:szCs w:val="24"/>
      <w:effect w:val="none"/>
      <w:vertAlign w:val="baseline"/>
      <w:cs w:val="0"/>
      <w:em w:val="none"/>
      <w:lang w:bidi="ar-SA" w:eastAsia="de-DE" w:val="de-DE"/>
    </w:rPr>
  </w:style>
  <w:style w:type="character" w:styleId="ZápatíChar">
    <w:name w:val="Zápatí Char"/>
    <w:next w:val="ZápatíChar"/>
    <w:autoRedefine w:val="0"/>
    <w:hidden w:val="0"/>
    <w:qFormat w:val="0"/>
    <w:rPr>
      <w:rFonts w:ascii="Times New Roman" w:eastAsia="Batang" w:hAnsi="Times New Roman"/>
      <w:w w:val="100"/>
      <w:position w:val="-1"/>
      <w:sz w:val="24"/>
      <w:szCs w:val="24"/>
      <w:effect w:val="none"/>
      <w:vertAlign w:val="baseline"/>
      <w:cs w:val="0"/>
      <w:em w:val="none"/>
      <w:lang w:eastAsia="de-DE" w:val="de-DE"/>
    </w:rPr>
  </w:style>
  <w:style w:type="character" w:styleId="Nadpis1Char">
    <w:name w:val="Nadpis 1 Char"/>
    <w:next w:val="Nadpis1Char"/>
    <w:autoRedefine w:val="0"/>
    <w:hidden w:val="0"/>
    <w:qFormat w:val="0"/>
    <w:rPr>
      <w:rFonts w:ascii="Arial" w:cs="Arial" w:eastAsia="Times New Roman" w:hAnsi="Arial"/>
      <w:b w:val="1"/>
      <w:bCs w:val="1"/>
      <w:w w:val="100"/>
      <w:position w:val="-1"/>
      <w:sz w:val="14"/>
      <w:effect w:val="none"/>
      <w:vertAlign w:val="baseline"/>
      <w:cs w:val="0"/>
      <w:em w:val="none"/>
      <w:lang/>
    </w:rPr>
  </w:style>
  <w:style w:type="character" w:styleId="Nadpis2Char">
    <w:name w:val="Nadpis 2 Char"/>
    <w:next w:val="Nadpis2Char"/>
    <w:autoRedefine w:val="0"/>
    <w:hidden w:val="0"/>
    <w:qFormat w:val="0"/>
    <w:rPr>
      <w:rFonts w:ascii="Arial" w:cs="Arial" w:eastAsia="Times New Roman" w:hAnsi="Arial"/>
      <w:b w:val="1"/>
      <w:w w:val="100"/>
      <w:position w:val="-1"/>
      <w:sz w:val="14"/>
      <w:effect w:val="none"/>
      <w:vertAlign w:val="baseline"/>
      <w:cs w:val="0"/>
      <w:em w:val="none"/>
      <w:lang/>
    </w:rPr>
  </w:style>
  <w:style w:type="character" w:styleId="st1">
    <w:name w:val="st1"/>
    <w:basedOn w:val="Standardnípísmoodstavce"/>
    <w:next w:val="st1"/>
    <w:autoRedefine w:val="0"/>
    <w:hidden w:val="0"/>
    <w:qFormat w:val="0"/>
    <w:rPr>
      <w:w w:val="100"/>
      <w:position w:val="-1"/>
      <w:effect w:val="none"/>
      <w:vertAlign w:val="baseline"/>
      <w:cs w:val="0"/>
      <w:em w:val="none"/>
      <w:lang/>
    </w:rPr>
  </w:style>
  <w:style w:type="paragraph" w:styleId="Rozvrženídokumentu">
    <w:name w:val="Rozvržení dokumentu"/>
    <w:basedOn w:val="Normální"/>
    <w:next w:val="Rozvrženídokumentu"/>
    <w:autoRedefine w:val="0"/>
    <w:hidden w:val="0"/>
    <w:qFormat w:val="1"/>
    <w:pPr>
      <w:suppressAutoHyphens w:val="1"/>
      <w:spacing w:line="1" w:lineRule="atLeast"/>
      <w:ind w:leftChars="-1" w:rightChars="0" w:firstLineChars="-1"/>
      <w:textDirection w:val="btLr"/>
      <w:textAlignment w:val="top"/>
      <w:outlineLvl w:val="0"/>
    </w:pPr>
    <w:rPr>
      <w:rFonts w:ascii="Tahoma" w:cs="Tahoma" w:eastAsia="Batang" w:hAnsi="Tahoma"/>
      <w:w w:val="100"/>
      <w:position w:val="-1"/>
      <w:sz w:val="16"/>
      <w:szCs w:val="16"/>
      <w:effect w:val="none"/>
      <w:vertAlign w:val="baseline"/>
      <w:cs w:val="0"/>
      <w:em w:val="none"/>
      <w:lang w:bidi="ar-SA" w:eastAsia="de-DE" w:val="de-DE"/>
    </w:rPr>
  </w:style>
  <w:style w:type="character" w:styleId="RozvrženídokumentuChar">
    <w:name w:val="Rozvržení dokumentu Char"/>
    <w:next w:val="RozvrženídokumentuChar"/>
    <w:autoRedefine w:val="0"/>
    <w:hidden w:val="0"/>
    <w:qFormat w:val="0"/>
    <w:rPr>
      <w:rFonts w:ascii="Tahoma" w:cs="Tahoma" w:eastAsia="Batang" w:hAnsi="Tahoma"/>
      <w:w w:val="100"/>
      <w:position w:val="-1"/>
      <w:sz w:val="16"/>
      <w:szCs w:val="16"/>
      <w:effect w:val="none"/>
      <w:vertAlign w:val="baseline"/>
      <w:cs w:val="0"/>
      <w:em w:val="none"/>
      <w:lang w:eastAsia="de-DE" w:val="de-DE"/>
    </w:rPr>
  </w:style>
  <w:style w:type="character" w:styleId="Odkaznakomentář">
    <w:name w:val="Odkaz na komentář"/>
    <w:next w:val="Odkaznakomentář"/>
    <w:autoRedefine w:val="0"/>
    <w:hidden w:val="0"/>
    <w:qFormat w:val="1"/>
    <w:rPr>
      <w:w w:val="100"/>
      <w:position w:val="-1"/>
      <w:sz w:val="16"/>
      <w:szCs w:val="16"/>
      <w:effect w:val="none"/>
      <w:vertAlign w:val="baseline"/>
      <w:cs w:val="0"/>
      <w:em w:val="none"/>
      <w:lang/>
    </w:rPr>
  </w:style>
  <w:style w:type="paragraph" w:styleId="Textkomentáře">
    <w:name w:val="Text komentáře"/>
    <w:basedOn w:val="Normální"/>
    <w:next w:val="Textkomentáře"/>
    <w:autoRedefine w:val="0"/>
    <w:hidden w:val="0"/>
    <w:qFormat w:val="1"/>
    <w:pPr>
      <w:suppressAutoHyphens w:val="1"/>
      <w:spacing w:line="1" w:lineRule="atLeast"/>
      <w:ind w:leftChars="-1" w:rightChars="0" w:firstLineChars="-1"/>
      <w:textDirection w:val="btLr"/>
      <w:textAlignment w:val="top"/>
      <w:outlineLvl w:val="0"/>
    </w:pPr>
    <w:rPr>
      <w:rFonts w:ascii="Times New Roman" w:eastAsia="Batang" w:hAnsi="Times New Roman"/>
      <w:w w:val="100"/>
      <w:position w:val="-1"/>
      <w:sz w:val="20"/>
      <w:szCs w:val="20"/>
      <w:effect w:val="none"/>
      <w:vertAlign w:val="baseline"/>
      <w:cs w:val="0"/>
      <w:em w:val="none"/>
      <w:lang w:bidi="ar-SA" w:eastAsia="de-DE" w:val="de-DE"/>
    </w:rPr>
  </w:style>
  <w:style w:type="character" w:styleId="TextkomentářeChar">
    <w:name w:val="Text komentáře Char"/>
    <w:next w:val="TextkomentářeChar"/>
    <w:autoRedefine w:val="0"/>
    <w:hidden w:val="0"/>
    <w:qFormat w:val="0"/>
    <w:rPr>
      <w:rFonts w:ascii="Times New Roman" w:eastAsia="Batang" w:hAnsi="Times New Roman"/>
      <w:w w:val="100"/>
      <w:position w:val="-1"/>
      <w:effect w:val="none"/>
      <w:vertAlign w:val="baseline"/>
      <w:cs w:val="0"/>
      <w:em w:val="none"/>
      <w:lang w:eastAsia="de-DE" w:val="de-DE"/>
    </w:rPr>
  </w:style>
  <w:style w:type="paragraph" w:styleId="Předmětkomentáře">
    <w:name w:val="Předmět komentáře"/>
    <w:basedOn w:val="Textkomentáře"/>
    <w:next w:val="Textkomentáře"/>
    <w:autoRedefine w:val="0"/>
    <w:hidden w:val="0"/>
    <w:qFormat w:val="1"/>
    <w:pPr>
      <w:suppressAutoHyphens w:val="1"/>
      <w:spacing w:line="1" w:lineRule="atLeast"/>
      <w:ind w:leftChars="-1" w:rightChars="0" w:firstLineChars="-1"/>
      <w:textDirection w:val="btLr"/>
      <w:textAlignment w:val="top"/>
      <w:outlineLvl w:val="0"/>
    </w:pPr>
    <w:rPr>
      <w:rFonts w:ascii="Times New Roman" w:eastAsia="Batang" w:hAnsi="Times New Roman"/>
      <w:b w:val="1"/>
      <w:bCs w:val="1"/>
      <w:w w:val="100"/>
      <w:position w:val="-1"/>
      <w:sz w:val="20"/>
      <w:szCs w:val="20"/>
      <w:effect w:val="none"/>
      <w:vertAlign w:val="baseline"/>
      <w:cs w:val="0"/>
      <w:em w:val="none"/>
      <w:lang w:bidi="ar-SA" w:eastAsia="de-DE" w:val="de-DE"/>
    </w:rPr>
  </w:style>
  <w:style w:type="character" w:styleId="PředmětkomentářeChar">
    <w:name w:val="Předmět komentáře Char"/>
    <w:next w:val="PředmětkomentářeChar"/>
    <w:autoRedefine w:val="0"/>
    <w:hidden w:val="0"/>
    <w:qFormat w:val="0"/>
    <w:rPr>
      <w:rFonts w:ascii="Times New Roman" w:eastAsia="Batang" w:hAnsi="Times New Roman"/>
      <w:b w:val="1"/>
      <w:bCs w:val="1"/>
      <w:w w:val="100"/>
      <w:position w:val="-1"/>
      <w:effect w:val="none"/>
      <w:vertAlign w:val="baseline"/>
      <w:cs w:val="0"/>
      <w:em w:val="none"/>
      <w:lang w:eastAsia="de-DE" w:val="de-DE"/>
    </w:rPr>
  </w:style>
  <w:style w:type="paragraph" w:styleId="Normální(web)">
    <w:name w:val="Normální (web)"/>
    <w:basedOn w:val="Normální"/>
    <w:next w:val="Normální(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cs-CZ" w:val="cs-CZ"/>
    </w:rPr>
  </w:style>
  <w:style w:type="character" w:styleId="apple-tab-span">
    <w:name w:val="apple-tab-span"/>
    <w:next w:val="apple-tab-span"/>
    <w:autoRedefine w:val="0"/>
    <w:hidden w:val="0"/>
    <w:qFormat w:val="0"/>
    <w:rPr>
      <w:w w:val="100"/>
      <w:position w:val="-1"/>
      <w:effect w:val="none"/>
      <w:vertAlign w:val="baseline"/>
      <w:cs w:val="0"/>
      <w:em w:val="none"/>
      <w:lang/>
    </w:rPr>
  </w:style>
  <w:style w:type="character" w:styleId="Silné">
    <w:name w:val="Silné"/>
    <w:next w:val="Silné"/>
    <w:autoRedefine w:val="0"/>
    <w:hidden w:val="0"/>
    <w:qFormat w:val="0"/>
    <w:rPr>
      <w:b w:val="1"/>
      <w:bCs w:val="1"/>
      <w:w w:val="100"/>
      <w:position w:val="-1"/>
      <w:effect w:val="none"/>
      <w:vertAlign w:val="baseline"/>
      <w:cs w:val="0"/>
      <w:em w:val="none"/>
      <w:lang/>
    </w:rPr>
  </w:style>
  <w:style w:type="character" w:styleId="Nevyřešenázmínka">
    <w:name w:val="Nevyřešená zmínka"/>
    <w:next w:val="Nevyřešenázmínka"/>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opardubicko.cz" TargetMode="External"/><Relationship Id="rId8" Type="http://schemas.openxmlformats.org/officeDocument/2006/relationships/hyperlink" Target="mailto:kratka@topardubicko.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Sans-regular.ttf"/><Relationship Id="rId2" Type="http://schemas.openxmlformats.org/officeDocument/2006/relationships/font" Target="fonts/FiraSans-bold.ttf"/><Relationship Id="rId3" Type="http://schemas.openxmlformats.org/officeDocument/2006/relationships/font" Target="fonts/FiraSans-italic.ttf"/><Relationship Id="rId4" Type="http://schemas.openxmlformats.org/officeDocument/2006/relationships/font" Target="fonts/Fira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fdIJYXT8Lj+OJ7Toa0hqqR2TGQ==">AMUW2mX0oO7TBAOKdK/i9WyFhlc1XjCt7eDFQokYrH2xRrEBov5kKh3t//8LRERNocKwHqa81w+Ts8/qiCT+ZGwP14/Z1YuNbnm/+vOqKUyK4TBOIN/s9Rw=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2020-05-20T07:06:00Z</dcterms:created>
  <dc:creator>Ivan Zelenka</dc:creator>
</cp:coreProperties>
</file>

<file path=docProps/custom.xml><?xml version="1.0" encoding="utf-8"?>
<Properties xmlns="http://schemas.openxmlformats.org/officeDocument/2006/custom-properties" xmlns:vt="http://schemas.openxmlformats.org/officeDocument/2006/docPropsVTypes"/>
</file>